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087D7" w14:textId="6A8C5454" w:rsidR="00887E95" w:rsidRPr="00D05BFF" w:rsidRDefault="00B10F46" w:rsidP="00D011CF">
      <w:pPr>
        <w:pStyle w:val="Nadpis1"/>
        <w:rPr>
          <w:sz w:val="22"/>
          <w:szCs w:val="22"/>
        </w:rPr>
      </w:pPr>
      <w:r w:rsidRPr="00D05BFF">
        <w:rPr>
          <w:sz w:val="22"/>
          <w:szCs w:val="22"/>
        </w:rPr>
        <w:t>Vyhlásenie o prístupnosti</w:t>
      </w:r>
    </w:p>
    <w:p w14:paraId="3CE8422F" w14:textId="37B6929E" w:rsidR="00887E95" w:rsidRPr="00D05BFF" w:rsidRDefault="002F5A55" w:rsidP="00887E95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lang w:eastAsia="sk-SK"/>
        </w:rPr>
      </w:pPr>
      <w:r w:rsidRPr="00D05BFF">
        <w:rPr>
          <w:rFonts w:ascii="Times New Roman" w:eastAsia="Times New Roman" w:hAnsi="Times New Roman" w:cs="Times New Roman"/>
          <w:lang w:eastAsia="sk-SK"/>
        </w:rPr>
        <w:t>Materská škola, L. Novomeského 1209/2, Senica</w:t>
      </w:r>
      <w:r w:rsidR="00887E95" w:rsidRPr="00D05BFF">
        <w:rPr>
          <w:rFonts w:ascii="Times New Roman" w:eastAsia="Times New Roman" w:hAnsi="Times New Roman" w:cs="Times New Roman"/>
          <w:lang w:eastAsia="sk-SK"/>
        </w:rPr>
        <w:t xml:space="preserve"> má</w:t>
      </w:r>
      <w:r w:rsidRPr="00D05BFF">
        <w:rPr>
          <w:rFonts w:ascii="Times New Roman" w:eastAsia="Times New Roman" w:hAnsi="Times New Roman" w:cs="Times New Roman"/>
          <w:lang w:eastAsia="sk-SK"/>
        </w:rPr>
        <w:t xml:space="preserve"> záujem zabezpečiť prístupnosť </w:t>
      </w:r>
      <w:r w:rsidR="00887E95" w:rsidRPr="00D05BFF">
        <w:rPr>
          <w:rFonts w:ascii="Times New Roman" w:eastAsia="Times New Roman" w:hAnsi="Times New Roman" w:cs="Times New Roman"/>
          <w:iCs/>
          <w:lang w:eastAsia="sk-SK"/>
        </w:rPr>
        <w:t>svojho webov</w:t>
      </w:r>
      <w:r w:rsidRPr="00D05BFF">
        <w:rPr>
          <w:rFonts w:ascii="Times New Roman" w:eastAsia="Times New Roman" w:hAnsi="Times New Roman" w:cs="Times New Roman"/>
          <w:iCs/>
          <w:lang w:eastAsia="sk-SK"/>
        </w:rPr>
        <w:t xml:space="preserve">ého sídla - </w:t>
      </w:r>
      <w:hyperlink r:id="rId8" w:history="1">
        <w:r w:rsidRPr="00D05BFF">
          <w:rPr>
            <w:rFonts w:ascii="Times New Roman" w:hAnsi="Times New Roman" w:cs="Times New Roman"/>
            <w:color w:val="0000FF"/>
            <w:u w:val="single"/>
          </w:rPr>
          <w:t>https://materskaskolasenica.webnode.sk/</w:t>
        </w:r>
      </w:hyperlink>
      <w:r w:rsidRPr="00D05BFF">
        <w:rPr>
          <w:rFonts w:ascii="Times New Roman" w:eastAsia="Times New Roman" w:hAnsi="Times New Roman" w:cs="Times New Roman"/>
          <w:iCs/>
          <w:lang w:eastAsia="sk-SK"/>
        </w:rPr>
        <w:t xml:space="preserve"> </w:t>
      </w:r>
      <w:r w:rsidR="00887E95" w:rsidRPr="00D05BFF">
        <w:rPr>
          <w:rFonts w:ascii="Times New Roman" w:eastAsia="Times New Roman" w:hAnsi="Times New Roman" w:cs="Times New Roman"/>
          <w:lang w:eastAsia="sk-SK"/>
        </w:rPr>
        <w:t xml:space="preserve"> v súlade so zákonom č. 95/2019 Z. z. o informačných technológiách vo verejnej správe a príslušnými vykonávacími predpismi v rozsahu podmienok podľa smernice (EÚ) 2016/21</w:t>
      </w:r>
      <w:r w:rsidR="006876BA" w:rsidRPr="00D05BFF">
        <w:rPr>
          <w:rFonts w:ascii="Times New Roman" w:eastAsia="Times New Roman" w:hAnsi="Times New Roman" w:cs="Times New Roman"/>
          <w:lang w:eastAsia="sk-SK"/>
        </w:rPr>
        <w:t>0</w:t>
      </w:r>
      <w:r w:rsidR="00887E95" w:rsidRPr="00D05BFF">
        <w:rPr>
          <w:rFonts w:ascii="Times New Roman" w:eastAsia="Times New Roman" w:hAnsi="Times New Roman" w:cs="Times New Roman"/>
          <w:lang w:eastAsia="sk-SK"/>
        </w:rPr>
        <w:t>2.</w:t>
      </w:r>
    </w:p>
    <w:p w14:paraId="6EB3848A" w14:textId="016ED74B" w:rsidR="00887E95" w:rsidRPr="00D05BFF" w:rsidRDefault="00887E95" w:rsidP="00FC4ED8">
      <w:pPr>
        <w:shd w:val="clear" w:color="auto" w:fill="FFFFFF"/>
        <w:spacing w:before="360" w:after="0" w:line="312" w:lineRule="atLeast"/>
        <w:jc w:val="both"/>
        <w:rPr>
          <w:rFonts w:ascii="Times New Roman" w:eastAsia="Times New Roman" w:hAnsi="Times New Roman" w:cs="Times New Roman"/>
          <w:lang w:eastAsia="sk-SK"/>
        </w:rPr>
      </w:pPr>
      <w:r w:rsidRPr="00D05BFF">
        <w:rPr>
          <w:rFonts w:ascii="Times New Roman" w:eastAsia="Times New Roman" w:hAnsi="Times New Roman" w:cs="Times New Roman"/>
          <w:lang w:eastAsia="sk-SK"/>
        </w:rPr>
        <w:t>Toto vyhlásenie</w:t>
      </w:r>
      <w:r w:rsidR="002F5A55" w:rsidRPr="00D05BFF">
        <w:rPr>
          <w:rFonts w:ascii="Times New Roman" w:eastAsia="Times New Roman" w:hAnsi="Times New Roman" w:cs="Times New Roman"/>
          <w:lang w:eastAsia="sk-SK"/>
        </w:rPr>
        <w:t xml:space="preserve"> o prístupnosti sa vzťahuje na webové sídlo - </w:t>
      </w:r>
      <w:hyperlink r:id="rId9" w:history="1">
        <w:r w:rsidR="002F5A55" w:rsidRPr="00D05BFF">
          <w:rPr>
            <w:rFonts w:ascii="Times New Roman" w:hAnsi="Times New Roman" w:cs="Times New Roman"/>
            <w:color w:val="0000FF"/>
            <w:u w:val="single"/>
          </w:rPr>
          <w:t>https://materskaskolasenica.webnode.sk/</w:t>
        </w:r>
      </w:hyperlink>
    </w:p>
    <w:p w14:paraId="77F09119" w14:textId="3180992B" w:rsidR="00887E95" w:rsidRPr="00D05BFF" w:rsidRDefault="00887E95" w:rsidP="00374889">
      <w:pPr>
        <w:pStyle w:val="Nadpis2"/>
        <w:rPr>
          <w:sz w:val="22"/>
          <w:szCs w:val="22"/>
        </w:rPr>
      </w:pPr>
      <w:r w:rsidRPr="00D05BFF">
        <w:rPr>
          <w:sz w:val="22"/>
          <w:szCs w:val="22"/>
        </w:rPr>
        <w:t>Stav súladu</w:t>
      </w:r>
    </w:p>
    <w:p w14:paraId="1232D2B3" w14:textId="2D80D167" w:rsidR="007E542A" w:rsidRPr="00D05BFF" w:rsidRDefault="002F5A55" w:rsidP="002F5A55">
      <w:pPr>
        <w:ind w:left="360"/>
        <w:rPr>
          <w:rFonts w:ascii="Times New Roman" w:hAnsi="Times New Roman" w:cs="Times New Roman"/>
        </w:rPr>
      </w:pPr>
      <w:r w:rsidRPr="00D05BFF">
        <w:rPr>
          <w:rFonts w:ascii="Times New Roman" w:hAnsi="Times New Roman" w:cs="Times New Roman"/>
        </w:rPr>
        <w:t xml:space="preserve">Toto webové sídlo </w:t>
      </w:r>
      <w:r w:rsidR="00212236" w:rsidRPr="00D05BFF">
        <w:rPr>
          <w:rFonts w:ascii="Times New Roman" w:hAnsi="Times New Roman" w:cs="Times New Roman"/>
        </w:rPr>
        <w:t xml:space="preserve">je </w:t>
      </w:r>
      <w:r w:rsidR="00D72C51" w:rsidRPr="00D05BFF">
        <w:rPr>
          <w:rFonts w:ascii="Times New Roman" w:hAnsi="Times New Roman" w:cs="Times New Roman"/>
        </w:rPr>
        <w:t>v úplnom súlade so zákonom č. 95/2019 Z. z. o informačných technológiách vo verejnej správe a príslušnými vykonávacími predpismi v rozsahu podmienok podľa smernice (EÚ) 2016/21</w:t>
      </w:r>
      <w:r w:rsidR="006876BA" w:rsidRPr="00D05BFF">
        <w:rPr>
          <w:rFonts w:ascii="Times New Roman" w:hAnsi="Times New Roman" w:cs="Times New Roman"/>
        </w:rPr>
        <w:t>0</w:t>
      </w:r>
      <w:r w:rsidR="00D72C51" w:rsidRPr="00D05BFF">
        <w:rPr>
          <w:rFonts w:ascii="Times New Roman" w:hAnsi="Times New Roman" w:cs="Times New Roman"/>
        </w:rPr>
        <w:t>2</w:t>
      </w:r>
      <w:r w:rsidR="00D871D1" w:rsidRPr="00D05BFF">
        <w:rPr>
          <w:rFonts w:ascii="Times New Roman" w:hAnsi="Times New Roman" w:cs="Times New Roman"/>
        </w:rPr>
        <w:t>.</w:t>
      </w:r>
    </w:p>
    <w:p w14:paraId="6302DA10" w14:textId="77777777" w:rsidR="00887E95" w:rsidRPr="00D05BFF" w:rsidRDefault="00887E95" w:rsidP="00374889">
      <w:pPr>
        <w:pStyle w:val="Nadpis2"/>
        <w:rPr>
          <w:sz w:val="22"/>
          <w:szCs w:val="22"/>
        </w:rPr>
      </w:pPr>
      <w:r w:rsidRPr="00D05BFF">
        <w:rPr>
          <w:sz w:val="22"/>
          <w:szCs w:val="22"/>
        </w:rPr>
        <w:t>Vypracovanie tohto vyhlásenia o prístupnosti</w:t>
      </w:r>
    </w:p>
    <w:p w14:paraId="3C6F1377" w14:textId="118ADA1B" w:rsidR="00374889" w:rsidRPr="00D05BFF" w:rsidRDefault="00887E95" w:rsidP="00AA44F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lang w:eastAsia="sk-SK"/>
        </w:rPr>
      </w:pPr>
      <w:r w:rsidRPr="00D05BFF">
        <w:rPr>
          <w:rFonts w:ascii="Times New Roman" w:eastAsia="Times New Roman" w:hAnsi="Times New Roman" w:cs="Times New Roman"/>
          <w:lang w:eastAsia="sk-SK"/>
        </w:rPr>
        <w:t xml:space="preserve">Toto vyhlásenie bolo vypracované </w:t>
      </w:r>
      <w:r w:rsidR="00AA44F0" w:rsidRPr="00D05BFF">
        <w:rPr>
          <w:rFonts w:ascii="Times New Roman" w:eastAsia="Times New Roman" w:hAnsi="Times New Roman" w:cs="Times New Roman"/>
          <w:lang w:eastAsia="sk-SK"/>
        </w:rPr>
        <w:t>dňa 14.11.2019</w:t>
      </w:r>
      <w:r w:rsidR="00412F0B" w:rsidRPr="00D05BFF">
        <w:rPr>
          <w:rFonts w:ascii="Times New Roman" w:eastAsia="Times New Roman" w:hAnsi="Times New Roman" w:cs="Times New Roman"/>
          <w:lang w:eastAsia="sk-SK"/>
        </w:rPr>
        <w:t>.</w:t>
      </w:r>
    </w:p>
    <w:p w14:paraId="605AD1A9" w14:textId="3F2B2983" w:rsidR="00887E95" w:rsidRPr="00D05BFF" w:rsidRDefault="00887E95" w:rsidP="00AA44F0">
      <w:pPr>
        <w:spacing w:before="360" w:after="0"/>
        <w:rPr>
          <w:rFonts w:ascii="Times New Roman" w:hAnsi="Times New Roman" w:cs="Times New Roman"/>
          <w:lang w:eastAsia="sk-SK"/>
        </w:rPr>
      </w:pPr>
      <w:r w:rsidRPr="00D05BFF">
        <w:rPr>
          <w:rFonts w:ascii="Times New Roman" w:eastAsia="Times New Roman" w:hAnsi="Times New Roman" w:cs="Times New Roman"/>
          <w:lang w:eastAsia="sk-SK"/>
        </w:rPr>
        <w:t>Vyhodnotenie súladu webového sídl</w:t>
      </w:r>
      <w:r w:rsidR="00AA44F0" w:rsidRPr="00D05BFF">
        <w:rPr>
          <w:rFonts w:ascii="Times New Roman" w:eastAsia="Times New Roman" w:hAnsi="Times New Roman" w:cs="Times New Roman"/>
          <w:lang w:eastAsia="sk-SK"/>
        </w:rPr>
        <w:t xml:space="preserve">a </w:t>
      </w:r>
      <w:r w:rsidRPr="00D05BFF">
        <w:rPr>
          <w:rFonts w:ascii="Times New Roman" w:eastAsia="Times New Roman" w:hAnsi="Times New Roman" w:cs="Times New Roman"/>
          <w:lang w:eastAsia="sk-SK"/>
        </w:rPr>
        <w:t>s požiadavkami zákona č. 95/2019 Z. z. o informačných technológiách vo verejnej správe a príslušnými vykonávacími predpismi v rozsahu podmienok podľa smernice (EÚ) 2016/21</w:t>
      </w:r>
      <w:r w:rsidR="006876BA" w:rsidRPr="00D05BFF">
        <w:rPr>
          <w:rFonts w:ascii="Times New Roman" w:eastAsia="Times New Roman" w:hAnsi="Times New Roman" w:cs="Times New Roman"/>
          <w:lang w:eastAsia="sk-SK"/>
        </w:rPr>
        <w:t>0</w:t>
      </w:r>
      <w:r w:rsidRPr="00D05BFF">
        <w:rPr>
          <w:rFonts w:ascii="Times New Roman" w:eastAsia="Times New Roman" w:hAnsi="Times New Roman" w:cs="Times New Roman"/>
          <w:lang w:eastAsia="sk-SK"/>
        </w:rPr>
        <w:t>2 bolo vykonané</w:t>
      </w:r>
      <w:r w:rsidR="00AA44F0" w:rsidRPr="00D05BFF">
        <w:rPr>
          <w:rFonts w:ascii="Times New Roman" w:hAnsi="Times New Roman" w:cs="Times New Roman"/>
          <w:lang w:eastAsia="sk-SK"/>
        </w:rPr>
        <w:t xml:space="preserve"> </w:t>
      </w:r>
      <w:r w:rsidRPr="00D05BFF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D05BFF">
        <w:rPr>
          <w:rFonts w:ascii="Times New Roman" w:eastAsia="Times New Roman" w:hAnsi="Times New Roman" w:cs="Times New Roman"/>
          <w:iCs/>
          <w:lang w:eastAsia="sk-SK"/>
        </w:rPr>
        <w:t>samohodnotením</w:t>
      </w:r>
      <w:r w:rsidR="00D05BFF">
        <w:rPr>
          <w:rFonts w:ascii="Times New Roman" w:eastAsia="Times New Roman" w:hAnsi="Times New Roman" w:cs="Times New Roman"/>
          <w:iCs/>
          <w:lang w:eastAsia="sk-SK"/>
        </w:rPr>
        <w:t>.</w:t>
      </w:r>
    </w:p>
    <w:p w14:paraId="45FDD8CE" w14:textId="5EC709EC" w:rsidR="00887E95" w:rsidRPr="00D05BFF" w:rsidRDefault="00AA44F0" w:rsidP="00887E95">
      <w:pPr>
        <w:shd w:val="clear" w:color="auto" w:fill="FFFFFF"/>
        <w:spacing w:before="120" w:after="0" w:line="312" w:lineRule="atLeast"/>
        <w:rPr>
          <w:rFonts w:ascii="Times New Roman" w:eastAsia="Times New Roman" w:hAnsi="Times New Roman" w:cs="Times New Roman"/>
          <w:iCs/>
          <w:lang w:eastAsia="sk-SK"/>
        </w:rPr>
      </w:pPr>
      <w:r w:rsidRPr="00D05BFF">
        <w:rPr>
          <w:rFonts w:ascii="Times New Roman" w:eastAsia="Times New Roman" w:hAnsi="Times New Roman" w:cs="Times New Roman"/>
          <w:iCs/>
          <w:lang w:eastAsia="sk-SK"/>
        </w:rPr>
        <w:t xml:space="preserve"> </w:t>
      </w:r>
    </w:p>
    <w:p w14:paraId="7AEB9C5B" w14:textId="13952BD8" w:rsidR="00887E95" w:rsidRPr="00D05BFF" w:rsidRDefault="00887E95" w:rsidP="00887E95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lang w:eastAsia="sk-SK"/>
        </w:rPr>
      </w:pPr>
      <w:r w:rsidRPr="00D05BFF">
        <w:rPr>
          <w:rFonts w:ascii="Times New Roman" w:eastAsia="Times New Roman" w:hAnsi="Times New Roman" w:cs="Times New Roman"/>
          <w:lang w:eastAsia="sk-SK"/>
        </w:rPr>
        <w:t>Vyhláseni</w:t>
      </w:r>
      <w:r w:rsidR="00AA44F0" w:rsidRPr="00D05BFF">
        <w:rPr>
          <w:rFonts w:ascii="Times New Roman" w:eastAsia="Times New Roman" w:hAnsi="Times New Roman" w:cs="Times New Roman"/>
          <w:lang w:eastAsia="sk-SK"/>
        </w:rPr>
        <w:t>e bolo n</w:t>
      </w:r>
      <w:r w:rsidR="00D05BFF">
        <w:rPr>
          <w:rFonts w:ascii="Times New Roman" w:eastAsia="Times New Roman" w:hAnsi="Times New Roman" w:cs="Times New Roman"/>
          <w:lang w:eastAsia="sk-SK"/>
        </w:rPr>
        <w:t xml:space="preserve">aposledy skontrolované </w:t>
      </w:r>
      <w:r w:rsidR="0092295D">
        <w:rPr>
          <w:rFonts w:ascii="Times New Roman" w:eastAsia="Times New Roman" w:hAnsi="Times New Roman" w:cs="Times New Roman"/>
          <w:lang w:eastAsia="sk-SK"/>
        </w:rPr>
        <w:t>dňa 23.4.2024</w:t>
      </w:r>
      <w:r w:rsidRPr="00D05BFF">
        <w:rPr>
          <w:rFonts w:ascii="Times New Roman" w:eastAsia="Times New Roman" w:hAnsi="Times New Roman" w:cs="Times New Roman"/>
          <w:lang w:eastAsia="sk-SK"/>
        </w:rPr>
        <w:t>.</w:t>
      </w:r>
    </w:p>
    <w:p w14:paraId="471C5CB6" w14:textId="77777777" w:rsidR="00AA44F0" w:rsidRPr="00D05BFF" w:rsidRDefault="00887E95" w:rsidP="00AA44F0">
      <w:pPr>
        <w:pStyle w:val="Nadpis2"/>
        <w:rPr>
          <w:sz w:val="22"/>
          <w:szCs w:val="22"/>
        </w:rPr>
      </w:pPr>
      <w:r w:rsidRPr="00D05BFF">
        <w:rPr>
          <w:sz w:val="22"/>
          <w:szCs w:val="22"/>
        </w:rPr>
        <w:t>Spätná väzba a kontaktné informácie</w:t>
      </w:r>
    </w:p>
    <w:p w14:paraId="3E25D16F" w14:textId="57429763" w:rsidR="00887E95" w:rsidRPr="00D05BFF" w:rsidRDefault="00AA44F0" w:rsidP="00AA44F0">
      <w:pPr>
        <w:pStyle w:val="Nadpis2"/>
        <w:rPr>
          <w:b w:val="0"/>
          <w:sz w:val="22"/>
          <w:szCs w:val="22"/>
        </w:rPr>
      </w:pPr>
      <w:r w:rsidRPr="00D05BFF">
        <w:rPr>
          <w:b w:val="0"/>
          <w:iCs/>
          <w:sz w:val="22"/>
          <w:szCs w:val="22"/>
        </w:rPr>
        <w:t>Mechanizmus spätnej väzby e-mail: materskaskola@mssenica, telefonický kontakt : 0346546151</w:t>
      </w:r>
      <w:r w:rsidR="00887E95" w:rsidRPr="00D05BFF">
        <w:rPr>
          <w:b w:val="0"/>
          <w:iCs/>
          <w:sz w:val="22"/>
          <w:szCs w:val="22"/>
        </w:rPr>
        <w:t>, ktorý sa má použiť na upovedomenie daného subjektu verejného sektora o problémoch z hľadiska súladu a na vyžiadanie informácií a obsahu, ktoré sú vyňaté z rozsahu pôsobnosti smernice</w:t>
      </w:r>
      <w:r w:rsidR="00041904" w:rsidRPr="00D05BFF">
        <w:rPr>
          <w:b w:val="0"/>
          <w:iCs/>
          <w:sz w:val="22"/>
          <w:szCs w:val="22"/>
        </w:rPr>
        <w:t>.</w:t>
      </w:r>
    </w:p>
    <w:p w14:paraId="4BE06232" w14:textId="6907B80E" w:rsidR="00887E95" w:rsidRPr="00D05BFF" w:rsidRDefault="00AA44F0" w:rsidP="00AE54BE">
      <w:pPr>
        <w:shd w:val="clear" w:color="auto" w:fill="FFFFFF"/>
        <w:spacing w:before="360" w:after="0" w:line="312" w:lineRule="atLeast"/>
        <w:jc w:val="both"/>
        <w:rPr>
          <w:rFonts w:ascii="Times New Roman" w:eastAsia="Times New Roman" w:hAnsi="Times New Roman" w:cs="Times New Roman"/>
          <w:lang w:eastAsia="sk-SK"/>
        </w:rPr>
      </w:pPr>
      <w:r w:rsidRPr="00D05BFF">
        <w:rPr>
          <w:rFonts w:ascii="Times New Roman" w:eastAsia="Times New Roman" w:hAnsi="Times New Roman" w:cs="Times New Roman"/>
          <w:iCs/>
          <w:lang w:eastAsia="sk-SK"/>
        </w:rPr>
        <w:t>Z</w:t>
      </w:r>
      <w:r w:rsidR="00887E95" w:rsidRPr="00D05BFF">
        <w:rPr>
          <w:rFonts w:ascii="Times New Roman" w:eastAsia="Times New Roman" w:hAnsi="Times New Roman" w:cs="Times New Roman"/>
          <w:iCs/>
          <w:lang w:eastAsia="sk-SK"/>
        </w:rPr>
        <w:t>a prístupnosť a za spracovanie žiadostí zasielaných v rámci mechanizmu spätnej väzby</w:t>
      </w:r>
      <w:r w:rsidRPr="00D05BFF">
        <w:rPr>
          <w:rFonts w:ascii="Times New Roman" w:eastAsia="Times New Roman" w:hAnsi="Times New Roman" w:cs="Times New Roman"/>
          <w:lang w:eastAsia="sk-SK"/>
        </w:rPr>
        <w:t xml:space="preserve"> zodpovedá  Ing. Ružena Junasová.</w:t>
      </w:r>
    </w:p>
    <w:p w14:paraId="7A23EDF4" w14:textId="77777777" w:rsidR="00887E95" w:rsidRPr="00D05BFF" w:rsidRDefault="00887E95" w:rsidP="00374889">
      <w:pPr>
        <w:pStyle w:val="Nadpis2"/>
        <w:rPr>
          <w:sz w:val="22"/>
          <w:szCs w:val="22"/>
        </w:rPr>
      </w:pPr>
      <w:r w:rsidRPr="00D05BFF">
        <w:rPr>
          <w:sz w:val="22"/>
          <w:szCs w:val="22"/>
        </w:rPr>
        <w:t>Vynucovacie konanie</w:t>
      </w:r>
    </w:p>
    <w:p w14:paraId="4F6CA905" w14:textId="30B69E96" w:rsidR="00887E95" w:rsidRDefault="00887E95" w:rsidP="00887E95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u w:val="single"/>
          <w:lang w:eastAsia="sk-SK"/>
        </w:rPr>
      </w:pPr>
      <w:r w:rsidRPr="00D05BFF">
        <w:rPr>
          <w:rFonts w:ascii="Times New Roman" w:eastAsia="Times New Roman" w:hAnsi="Times New Roman" w:cs="Times New Roman"/>
          <w:lang w:eastAsia="sk-SK"/>
        </w:rPr>
        <w:t xml:space="preserve">V prípade neuspokojivých odpovedí na podnety alebo žiadosti zaslané v rámci spätnej väzby subjektu verejného sektora v súlade s </w:t>
      </w:r>
      <w:hyperlink r:id="rId10" w:tooltip="Stlačte klávesu Ctrl a zároveň kliknite pre zobrazenie Smernice EU" w:history="1">
        <w:r w:rsidRPr="00D05BFF">
          <w:rPr>
            <w:rStyle w:val="Hypertextovprepojenie"/>
            <w:rFonts w:ascii="Times New Roman" w:eastAsia="Times New Roman" w:hAnsi="Times New Roman" w:cs="Times New Roman"/>
            <w:lang w:eastAsia="sk-SK"/>
          </w:rPr>
          <w:t>čl. 7 ods. 1 písm. b) smernice Európskeho parlamentu</w:t>
        </w:r>
      </w:hyperlink>
      <w:r w:rsidRPr="00D05BFF">
        <w:rPr>
          <w:rFonts w:ascii="Times New Roman" w:eastAsia="Times New Roman" w:hAnsi="Times New Roman" w:cs="Times New Roman"/>
          <w:color w:val="444444"/>
          <w:lang w:eastAsia="sk-SK"/>
        </w:rPr>
        <w:t xml:space="preserve"> </w:t>
      </w:r>
      <w:r w:rsidRPr="00D05BFF">
        <w:rPr>
          <w:rFonts w:ascii="Times New Roman" w:eastAsia="Times New Roman" w:hAnsi="Times New Roman" w:cs="Times New Roman"/>
          <w:lang w:eastAsia="sk-SK"/>
        </w:rPr>
        <w:t xml:space="preserve">sa môžete obrátiť v rámci vynucovacieho konania na subjekt poverený presadzovaním Smernice, ktorým je </w:t>
      </w:r>
      <w:r w:rsidR="006876BA" w:rsidRPr="00D05BFF">
        <w:rPr>
          <w:rFonts w:ascii="Times New Roman" w:eastAsia="Times New Roman" w:hAnsi="Times New Roman" w:cs="Times New Roman"/>
          <w:lang w:eastAsia="sk-SK"/>
        </w:rPr>
        <w:t> Ministerstvo investícií, regionálneho rozvoja a informatizácie SR</w:t>
      </w:r>
      <w:r w:rsidRPr="00D05BFF">
        <w:rPr>
          <w:rFonts w:ascii="Times New Roman" w:eastAsia="Times New Roman" w:hAnsi="Times New Roman" w:cs="Times New Roman"/>
          <w:lang w:eastAsia="sk-SK"/>
        </w:rPr>
        <w:t xml:space="preserve"> na e-mailovej adrese: </w:t>
      </w:r>
      <w:hyperlink r:id="rId11" w:history="1">
        <w:r w:rsidR="004E3157" w:rsidRPr="00D05BFF">
          <w:rPr>
            <w:rStyle w:val="Hypertextovprepojenie"/>
            <w:rFonts w:ascii="Times New Roman" w:eastAsia="Times New Roman" w:hAnsi="Times New Roman" w:cs="Times New Roman"/>
            <w:lang w:eastAsia="sk-SK"/>
          </w:rPr>
          <w:t>standard@mirri.gov.sk</w:t>
        </w:r>
      </w:hyperlink>
      <w:r w:rsidR="00374889" w:rsidRPr="00D05BFF">
        <w:rPr>
          <w:rFonts w:ascii="Times New Roman" w:eastAsia="Times New Roman" w:hAnsi="Times New Roman" w:cs="Times New Roman"/>
          <w:u w:val="single"/>
          <w:lang w:eastAsia="sk-SK"/>
        </w:rPr>
        <w:t>.</w:t>
      </w:r>
    </w:p>
    <w:p w14:paraId="68EEB05D" w14:textId="27F0D1C1" w:rsidR="00D05BFF" w:rsidRDefault="00D05BFF" w:rsidP="00887E95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u w:val="single"/>
          <w:lang w:eastAsia="sk-SK"/>
        </w:rPr>
      </w:pPr>
    </w:p>
    <w:p w14:paraId="5CAB9727" w14:textId="3DD29C4B" w:rsidR="00D05BFF" w:rsidRDefault="00D05BFF" w:rsidP="00887E95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u w:val="single"/>
          <w:lang w:eastAsia="sk-SK"/>
        </w:rPr>
      </w:pPr>
    </w:p>
    <w:p w14:paraId="53C2BD04" w14:textId="70DA1F23" w:rsidR="00D05BFF" w:rsidRDefault="00D05BFF" w:rsidP="00887E95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u w:val="single"/>
          <w:lang w:eastAsia="sk-SK"/>
        </w:rPr>
      </w:pPr>
    </w:p>
    <w:p w14:paraId="7BF0452C" w14:textId="206278E8" w:rsidR="00D05BFF" w:rsidRPr="00D05BFF" w:rsidRDefault="0092295D" w:rsidP="00887E95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V Senici, dňa 23.4.2024</w:t>
      </w:r>
      <w:bookmarkStart w:id="0" w:name="_GoBack"/>
      <w:bookmarkEnd w:id="0"/>
      <w:r w:rsidR="00D05BFF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Ing. Ružena Junasová                 </w:t>
      </w:r>
    </w:p>
    <w:sectPr w:rsidR="00D05BFF" w:rsidRPr="00D05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F4839" w14:textId="77777777" w:rsidR="005A24A4" w:rsidRDefault="005A24A4" w:rsidP="00887E95">
      <w:pPr>
        <w:spacing w:after="0" w:line="240" w:lineRule="auto"/>
      </w:pPr>
      <w:r>
        <w:separator/>
      </w:r>
    </w:p>
  </w:endnote>
  <w:endnote w:type="continuationSeparator" w:id="0">
    <w:p w14:paraId="7DA760F8" w14:textId="77777777" w:rsidR="005A24A4" w:rsidRDefault="005A24A4" w:rsidP="00887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D2203" w14:textId="77777777" w:rsidR="005A24A4" w:rsidRDefault="005A24A4" w:rsidP="00887E95">
      <w:pPr>
        <w:spacing w:after="0" w:line="240" w:lineRule="auto"/>
      </w:pPr>
      <w:r>
        <w:separator/>
      </w:r>
    </w:p>
  </w:footnote>
  <w:footnote w:type="continuationSeparator" w:id="0">
    <w:p w14:paraId="3229CF5D" w14:textId="77777777" w:rsidR="005A24A4" w:rsidRDefault="005A24A4" w:rsidP="00887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03"/>
    <w:multiLevelType w:val="hybridMultilevel"/>
    <w:tmpl w:val="7C00A52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1196A"/>
    <w:multiLevelType w:val="hybridMultilevel"/>
    <w:tmpl w:val="77AA480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0B22"/>
    <w:multiLevelType w:val="hybridMultilevel"/>
    <w:tmpl w:val="8454F7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30478"/>
    <w:multiLevelType w:val="hybridMultilevel"/>
    <w:tmpl w:val="18783D36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F511B6B"/>
    <w:multiLevelType w:val="hybridMultilevel"/>
    <w:tmpl w:val="3092B4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55939"/>
    <w:multiLevelType w:val="hybridMultilevel"/>
    <w:tmpl w:val="537049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55D32"/>
    <w:multiLevelType w:val="hybridMultilevel"/>
    <w:tmpl w:val="586E09B2"/>
    <w:lvl w:ilvl="0" w:tplc="F84863B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BF7A3CFE">
      <w:start w:val="1"/>
      <w:numFmt w:val="decimal"/>
      <w:lvlText w:val="%2."/>
      <w:lvlJc w:val="left"/>
      <w:pPr>
        <w:ind w:left="1836" w:hanging="756"/>
      </w:pPr>
      <w:rPr>
        <w:rFonts w:hint="default"/>
      </w:rPr>
    </w:lvl>
    <w:lvl w:ilvl="2" w:tplc="63DA0684">
      <w:start w:val="1"/>
      <w:numFmt w:val="bullet"/>
      <w:lvlText w:val="—"/>
      <w:lvlJc w:val="left"/>
      <w:pPr>
        <w:ind w:left="2688" w:hanging="708"/>
      </w:pPr>
      <w:rPr>
        <w:rFonts w:ascii="Calibri" w:eastAsiaTheme="minorHAnsi" w:hAnsi="Calibri" w:cstheme="minorBidi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0080E"/>
    <w:multiLevelType w:val="hybridMultilevel"/>
    <w:tmpl w:val="624EB25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04862"/>
    <w:multiLevelType w:val="hybridMultilevel"/>
    <w:tmpl w:val="A094EB4C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A4E68"/>
    <w:multiLevelType w:val="hybridMultilevel"/>
    <w:tmpl w:val="63763E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E3419"/>
    <w:multiLevelType w:val="hybridMultilevel"/>
    <w:tmpl w:val="D2FA6EB0"/>
    <w:lvl w:ilvl="0" w:tplc="27A2C576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9F949B5"/>
    <w:multiLevelType w:val="hybridMultilevel"/>
    <w:tmpl w:val="C7523D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B74CA"/>
    <w:multiLevelType w:val="hybridMultilevel"/>
    <w:tmpl w:val="2D16F7D4"/>
    <w:lvl w:ilvl="0" w:tplc="040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67DC2"/>
    <w:multiLevelType w:val="hybridMultilevel"/>
    <w:tmpl w:val="91029F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0"/>
  </w:num>
  <w:num w:numId="5">
    <w:abstractNumId w:val="5"/>
  </w:num>
  <w:num w:numId="6">
    <w:abstractNumId w:val="7"/>
  </w:num>
  <w:num w:numId="7">
    <w:abstractNumId w:val="12"/>
  </w:num>
  <w:num w:numId="8">
    <w:abstractNumId w:val="13"/>
  </w:num>
  <w:num w:numId="9">
    <w:abstractNumId w:val="8"/>
  </w:num>
  <w:num w:numId="10">
    <w:abstractNumId w:val="2"/>
  </w:num>
  <w:num w:numId="11">
    <w:abstractNumId w:val="11"/>
  </w:num>
  <w:num w:numId="12">
    <w:abstractNumId w:val="0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95"/>
    <w:rsid w:val="000101AE"/>
    <w:rsid w:val="00010F2A"/>
    <w:rsid w:val="0001529D"/>
    <w:rsid w:val="00041904"/>
    <w:rsid w:val="000615AD"/>
    <w:rsid w:val="000817A1"/>
    <w:rsid w:val="000D1842"/>
    <w:rsid w:val="00100330"/>
    <w:rsid w:val="0010794D"/>
    <w:rsid w:val="00143DF6"/>
    <w:rsid w:val="001875FB"/>
    <w:rsid w:val="001F2474"/>
    <w:rsid w:val="00212236"/>
    <w:rsid w:val="00224BB6"/>
    <w:rsid w:val="00245AD9"/>
    <w:rsid w:val="002F23CF"/>
    <w:rsid w:val="002F5A55"/>
    <w:rsid w:val="0034218D"/>
    <w:rsid w:val="00343416"/>
    <w:rsid w:val="0034366E"/>
    <w:rsid w:val="00371EB1"/>
    <w:rsid w:val="00372B60"/>
    <w:rsid w:val="00374889"/>
    <w:rsid w:val="003852C3"/>
    <w:rsid w:val="004127DE"/>
    <w:rsid w:val="00412F0B"/>
    <w:rsid w:val="0045464F"/>
    <w:rsid w:val="0047085A"/>
    <w:rsid w:val="00482EDD"/>
    <w:rsid w:val="004962B6"/>
    <w:rsid w:val="004E3157"/>
    <w:rsid w:val="005353BF"/>
    <w:rsid w:val="0054044D"/>
    <w:rsid w:val="0055118F"/>
    <w:rsid w:val="005558AE"/>
    <w:rsid w:val="005875FE"/>
    <w:rsid w:val="005A24A4"/>
    <w:rsid w:val="005D40C6"/>
    <w:rsid w:val="005E6237"/>
    <w:rsid w:val="00622199"/>
    <w:rsid w:val="006876BA"/>
    <w:rsid w:val="00700904"/>
    <w:rsid w:val="00713550"/>
    <w:rsid w:val="00727DCC"/>
    <w:rsid w:val="007414B5"/>
    <w:rsid w:val="007E542A"/>
    <w:rsid w:val="008320EA"/>
    <w:rsid w:val="0086501C"/>
    <w:rsid w:val="00887E95"/>
    <w:rsid w:val="008C2912"/>
    <w:rsid w:val="008D6584"/>
    <w:rsid w:val="00901379"/>
    <w:rsid w:val="0092295D"/>
    <w:rsid w:val="00990DFD"/>
    <w:rsid w:val="009F4CBA"/>
    <w:rsid w:val="00A172D1"/>
    <w:rsid w:val="00A52171"/>
    <w:rsid w:val="00AA44F0"/>
    <w:rsid w:val="00AD6327"/>
    <w:rsid w:val="00AE54BE"/>
    <w:rsid w:val="00B10F46"/>
    <w:rsid w:val="00B56E93"/>
    <w:rsid w:val="00BC07DB"/>
    <w:rsid w:val="00BC281D"/>
    <w:rsid w:val="00BC327A"/>
    <w:rsid w:val="00C848B7"/>
    <w:rsid w:val="00CA191A"/>
    <w:rsid w:val="00CC6F87"/>
    <w:rsid w:val="00CD0057"/>
    <w:rsid w:val="00CE3424"/>
    <w:rsid w:val="00D011CF"/>
    <w:rsid w:val="00D05BFF"/>
    <w:rsid w:val="00D1152E"/>
    <w:rsid w:val="00D152BF"/>
    <w:rsid w:val="00D246AE"/>
    <w:rsid w:val="00D55128"/>
    <w:rsid w:val="00D72C51"/>
    <w:rsid w:val="00D837B9"/>
    <w:rsid w:val="00D86A1B"/>
    <w:rsid w:val="00D871D1"/>
    <w:rsid w:val="00E21C55"/>
    <w:rsid w:val="00E275A0"/>
    <w:rsid w:val="00E5302C"/>
    <w:rsid w:val="00E62397"/>
    <w:rsid w:val="00EB24BE"/>
    <w:rsid w:val="00ED1879"/>
    <w:rsid w:val="00F0092C"/>
    <w:rsid w:val="00F02D08"/>
    <w:rsid w:val="00F07E37"/>
    <w:rsid w:val="00FC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F1D5"/>
  <w15:chartTrackingRefBased/>
  <w15:docId w15:val="{CEC97301-6138-4043-AC2E-65EA9BB3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87E95"/>
  </w:style>
  <w:style w:type="paragraph" w:styleId="Nadpis1">
    <w:name w:val="heading 1"/>
    <w:basedOn w:val="Normlny"/>
    <w:next w:val="Normlny"/>
    <w:link w:val="Nadpis1Char"/>
    <w:uiPriority w:val="9"/>
    <w:qFormat/>
    <w:rsid w:val="00D011CF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caps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74889"/>
    <w:pPr>
      <w:keepNext/>
      <w:keepLines/>
      <w:spacing w:before="360" w:after="0"/>
      <w:outlineLvl w:val="1"/>
    </w:pPr>
    <w:rPr>
      <w:rFonts w:ascii="Times New Roman" w:eastAsia="Times New Roman" w:hAnsi="Times New Roman" w:cs="Times New Roman"/>
      <w:b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87E95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87E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7E9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7E95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7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7E95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7E9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7E9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87E95"/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87E95"/>
    <w:rPr>
      <w:color w:val="954F72" w:themeColor="followed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D011CF"/>
    <w:rPr>
      <w:rFonts w:ascii="Times New Roman" w:eastAsia="Times New Roman" w:hAnsi="Times New Roman" w:cs="Times New Roman"/>
      <w:b/>
      <w:caps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374889"/>
    <w:rPr>
      <w:rFonts w:ascii="Times New Roman" w:eastAsia="Times New Roman" w:hAnsi="Times New Roman" w:cs="Times New Roman"/>
      <w:b/>
      <w:sz w:val="26"/>
      <w:szCs w:val="26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07E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07E37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100330"/>
    <w:pPr>
      <w:ind w:left="720"/>
      <w:contextualSpacing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100330"/>
    <w:rPr>
      <w:color w:val="605E5C"/>
      <w:shd w:val="clear" w:color="auto" w:fill="E1DFDD"/>
    </w:rPr>
  </w:style>
  <w:style w:type="character" w:customStyle="1" w:styleId="markedcontent">
    <w:name w:val="markedcontent"/>
    <w:basedOn w:val="Predvolenpsmoodseku"/>
    <w:rsid w:val="00AA4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erskaskolasenica.webnode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ndard@mirri.gov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ur-lex.europa.eu/legal-content/SK/TXT/?uri=uriserv:OJ.L_.2016.327.01.0001.01.SLK&amp;toc=OJ:L:2016:327:T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terskaskolasenica.webnode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5E388-F727-4819-9921-235C37525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vyhlásenia o prístupnosti</vt:lpstr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vyhlásenia o prístupnosti</dc:title>
  <dc:subject/>
  <dc:creator>monika miazdrova</dc:creator>
  <cp:keywords/>
  <dc:description/>
  <cp:lastModifiedBy>user</cp:lastModifiedBy>
  <cp:revision>4</cp:revision>
  <cp:lastPrinted>2024-04-23T12:36:00Z</cp:lastPrinted>
  <dcterms:created xsi:type="dcterms:W3CDTF">2023-02-17T13:04:00Z</dcterms:created>
  <dcterms:modified xsi:type="dcterms:W3CDTF">2024-04-23T12:38:00Z</dcterms:modified>
</cp:coreProperties>
</file>