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63" w:rsidRDefault="00DA2E63"/>
    <w:p w:rsidR="00133B58" w:rsidRDefault="00133B58" w:rsidP="00133B58">
      <w:pPr>
        <w:pStyle w:val="Default"/>
        <w:rPr>
          <w:sz w:val="23"/>
          <w:szCs w:val="23"/>
        </w:rPr>
      </w:pPr>
    </w:p>
    <w:p w:rsidR="00133B58" w:rsidRDefault="00133B58" w:rsidP="00133B58">
      <w:pPr>
        <w:pStyle w:val="Default"/>
        <w:rPr>
          <w:sz w:val="23"/>
          <w:szCs w:val="23"/>
        </w:rPr>
      </w:pPr>
    </w:p>
    <w:p w:rsidR="00133B58" w:rsidRDefault="00133B58" w:rsidP="00133B58">
      <w:pPr>
        <w:pStyle w:val="Default"/>
        <w:rPr>
          <w:sz w:val="23"/>
          <w:szCs w:val="23"/>
        </w:rPr>
      </w:pPr>
    </w:p>
    <w:p w:rsidR="00133B58" w:rsidRDefault="00133B58" w:rsidP="00133B58">
      <w:pPr>
        <w:pStyle w:val="Default"/>
        <w:rPr>
          <w:sz w:val="23"/>
          <w:szCs w:val="23"/>
        </w:rPr>
      </w:pPr>
    </w:p>
    <w:p w:rsidR="003B04A1" w:rsidRDefault="003B04A1" w:rsidP="00133B58">
      <w:pPr>
        <w:jc w:val="center"/>
        <w:rPr>
          <w:b/>
          <w:sz w:val="28"/>
          <w:szCs w:val="28"/>
          <w:lang w:val="sk-SK"/>
        </w:rPr>
      </w:pPr>
    </w:p>
    <w:p w:rsidR="00133B58" w:rsidRPr="00133B58" w:rsidRDefault="00133B58" w:rsidP="00133B58">
      <w:pPr>
        <w:jc w:val="center"/>
        <w:rPr>
          <w:b/>
          <w:sz w:val="28"/>
          <w:szCs w:val="28"/>
          <w:lang w:val="sk-SK"/>
        </w:rPr>
      </w:pPr>
      <w:r w:rsidRPr="00133B58">
        <w:rPr>
          <w:b/>
          <w:sz w:val="28"/>
          <w:szCs w:val="28"/>
          <w:lang w:val="sk-SK"/>
        </w:rPr>
        <w:t>Vnútorná smernica o adaptačnom vzdelávaní</w:t>
      </w:r>
    </w:p>
    <w:p w:rsidR="00133B58" w:rsidRDefault="00133B58" w:rsidP="00133B58">
      <w:pPr>
        <w:rPr>
          <w:sz w:val="24"/>
          <w:szCs w:val="24"/>
          <w:lang w:val="sk-SK"/>
        </w:rPr>
      </w:pPr>
    </w:p>
    <w:p w:rsidR="00133B58" w:rsidRDefault="00133B58" w:rsidP="00133B58">
      <w:pPr>
        <w:ind w:left="375"/>
        <w:rPr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606"/>
      </w:tblGrid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Názov a sídlo organizácie: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133B58" w:rsidP="00133B58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Materská  škola,</w:t>
            </w:r>
            <w:r w:rsidRPr="00F1556A">
              <w:rPr>
                <w:b/>
                <w:sz w:val="24"/>
                <w:szCs w:val="24"/>
                <w:lang w:val="sk-SK"/>
              </w:rPr>
              <w:t xml:space="preserve"> L. Novomeského 1209/2</w:t>
            </w:r>
            <w:r>
              <w:rPr>
                <w:b/>
                <w:sz w:val="24"/>
                <w:szCs w:val="24"/>
                <w:lang w:val="sk-SK"/>
              </w:rPr>
              <w:t>, Senica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Poradové číslo vnútorného predpisu: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133B58" w:rsidP="00133B58">
            <w:pPr>
              <w:rPr>
                <w:b/>
                <w:sz w:val="24"/>
                <w:szCs w:val="24"/>
                <w:lang w:val="sk-SK"/>
              </w:rPr>
            </w:pPr>
            <w:r w:rsidRPr="00F1556A">
              <w:rPr>
                <w:b/>
                <w:sz w:val="24"/>
                <w:szCs w:val="24"/>
                <w:lang w:val="sk-SK"/>
              </w:rPr>
              <w:t xml:space="preserve"> </w:t>
            </w:r>
            <w:r w:rsidR="008637D2">
              <w:rPr>
                <w:b/>
                <w:sz w:val="24"/>
                <w:szCs w:val="24"/>
                <w:lang w:val="sk-SK"/>
              </w:rPr>
              <w:t>10</w:t>
            </w:r>
            <w:r>
              <w:rPr>
                <w:b/>
                <w:sz w:val="24"/>
                <w:szCs w:val="24"/>
                <w:lang w:val="sk-SK"/>
              </w:rPr>
              <w:t>/20</w:t>
            </w:r>
            <w:r w:rsidR="008637D2">
              <w:rPr>
                <w:b/>
                <w:sz w:val="24"/>
                <w:szCs w:val="24"/>
                <w:lang w:val="sk-SK"/>
              </w:rPr>
              <w:t>19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Vypracovala:</w:t>
            </w:r>
            <w:r w:rsidR="009C160C">
              <w:rPr>
                <w:b/>
                <w:sz w:val="24"/>
                <w:szCs w:val="24"/>
                <w:lang w:val="sk-SK"/>
              </w:rPr>
              <w:t xml:space="preserve"> Renáta </w:t>
            </w:r>
            <w:proofErr w:type="spellStart"/>
            <w:r w:rsidR="009C160C">
              <w:rPr>
                <w:b/>
                <w:sz w:val="24"/>
                <w:szCs w:val="24"/>
                <w:lang w:val="sk-SK"/>
              </w:rPr>
              <w:t>Rýzková</w:t>
            </w:r>
            <w:proofErr w:type="spellEnd"/>
            <w:r w:rsidRPr="00F1556A">
              <w:rPr>
                <w:b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133B58" w:rsidP="00133B58">
            <w:pPr>
              <w:rPr>
                <w:b/>
                <w:sz w:val="24"/>
                <w:szCs w:val="24"/>
                <w:lang w:val="sk-SK"/>
              </w:rPr>
            </w:pPr>
            <w:r w:rsidRPr="00F1556A">
              <w:rPr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Schválil:</w:t>
            </w:r>
            <w:r w:rsidRPr="00F1556A">
              <w:rPr>
                <w:b/>
                <w:sz w:val="24"/>
                <w:szCs w:val="24"/>
                <w:lang w:val="sk-SK"/>
              </w:rPr>
              <w:t xml:space="preserve"> </w:t>
            </w:r>
            <w:r>
              <w:rPr>
                <w:b/>
                <w:sz w:val="24"/>
                <w:szCs w:val="24"/>
                <w:lang w:val="sk-SK"/>
              </w:rPr>
              <w:t xml:space="preserve">Renáta </w:t>
            </w:r>
            <w:proofErr w:type="spellStart"/>
            <w:r>
              <w:rPr>
                <w:b/>
                <w:sz w:val="24"/>
                <w:szCs w:val="24"/>
                <w:lang w:val="sk-SK"/>
              </w:rPr>
              <w:t>Rýzková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133B58" w:rsidRPr="00F1556A" w:rsidRDefault="00133B58" w:rsidP="00133B58">
            <w:pPr>
              <w:rPr>
                <w:b/>
                <w:sz w:val="24"/>
                <w:szCs w:val="24"/>
                <w:lang w:val="sk-SK"/>
              </w:rPr>
            </w:pPr>
            <w:r w:rsidRPr="00F1556A">
              <w:rPr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Dátum vyhotovenia vnútorného predpisu: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9C160C" w:rsidP="00133B58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19.11</w:t>
            </w:r>
            <w:r w:rsidR="00133B58">
              <w:rPr>
                <w:b/>
                <w:sz w:val="24"/>
                <w:szCs w:val="24"/>
                <w:lang w:val="sk-SK"/>
              </w:rPr>
              <w:t>.20</w:t>
            </w:r>
            <w:r w:rsidR="008637D2">
              <w:rPr>
                <w:b/>
                <w:sz w:val="24"/>
                <w:szCs w:val="24"/>
                <w:lang w:val="sk-SK"/>
              </w:rPr>
              <w:t>19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Účinnosť vnútorného predpisu: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9C160C" w:rsidP="00133B58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21.11.</w:t>
            </w:r>
            <w:r w:rsidR="00133B58" w:rsidRPr="00F1556A">
              <w:rPr>
                <w:b/>
                <w:sz w:val="24"/>
                <w:szCs w:val="24"/>
                <w:lang w:val="sk-SK"/>
              </w:rPr>
              <w:t>20</w:t>
            </w:r>
            <w:r w:rsidR="008637D2">
              <w:rPr>
                <w:b/>
                <w:sz w:val="24"/>
                <w:szCs w:val="24"/>
                <w:lang w:val="sk-SK"/>
              </w:rPr>
              <w:t>19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Ruší sa vnútorný predpis: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0C5C1C" w:rsidP="00133B58">
            <w:pPr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-</w:t>
            </w:r>
          </w:p>
        </w:tc>
      </w:tr>
      <w:tr w:rsidR="00133B58" w:rsidRPr="00F1556A" w:rsidTr="00133B58">
        <w:tc>
          <w:tcPr>
            <w:tcW w:w="4608" w:type="dxa"/>
            <w:shd w:val="clear" w:color="auto" w:fill="auto"/>
          </w:tcPr>
          <w:p w:rsidR="00133B58" w:rsidRPr="00F1556A" w:rsidRDefault="00133B58" w:rsidP="00133B58">
            <w:pPr>
              <w:rPr>
                <w:sz w:val="24"/>
                <w:szCs w:val="24"/>
                <w:lang w:val="sk-SK"/>
              </w:rPr>
            </w:pPr>
            <w:r w:rsidRPr="00F1556A">
              <w:rPr>
                <w:sz w:val="24"/>
                <w:szCs w:val="24"/>
                <w:lang w:val="sk-SK"/>
              </w:rPr>
              <w:t>Prílohy:</w:t>
            </w:r>
          </w:p>
        </w:tc>
        <w:tc>
          <w:tcPr>
            <w:tcW w:w="4606" w:type="dxa"/>
            <w:shd w:val="clear" w:color="auto" w:fill="auto"/>
          </w:tcPr>
          <w:p w:rsidR="00133B58" w:rsidRPr="00F1556A" w:rsidRDefault="00586DC7" w:rsidP="00133B58">
            <w:pPr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9</w:t>
            </w:r>
          </w:p>
        </w:tc>
      </w:tr>
    </w:tbl>
    <w:p w:rsidR="00133B58" w:rsidRDefault="00133B58" w:rsidP="00133B58">
      <w:pPr>
        <w:pStyle w:val="Default"/>
        <w:rPr>
          <w:sz w:val="23"/>
          <w:szCs w:val="23"/>
        </w:rPr>
      </w:pPr>
    </w:p>
    <w:p w:rsidR="00133B58" w:rsidRDefault="00133B58" w:rsidP="00133B58">
      <w:pPr>
        <w:pStyle w:val="Default"/>
        <w:rPr>
          <w:sz w:val="23"/>
          <w:szCs w:val="23"/>
        </w:rPr>
      </w:pPr>
    </w:p>
    <w:p w:rsidR="003B04A1" w:rsidRDefault="003B04A1" w:rsidP="00133B58">
      <w:pPr>
        <w:pStyle w:val="Default"/>
        <w:rPr>
          <w:sz w:val="23"/>
          <w:szCs w:val="23"/>
        </w:rPr>
      </w:pPr>
    </w:p>
    <w:p w:rsidR="00133B58" w:rsidRDefault="00862C1B" w:rsidP="00133B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Smernica podľa § 51, </w:t>
      </w:r>
      <w:r w:rsidR="003B04A1">
        <w:rPr>
          <w:sz w:val="23"/>
          <w:szCs w:val="23"/>
        </w:rPr>
        <w:t xml:space="preserve">§ </w:t>
      </w:r>
      <w:r>
        <w:rPr>
          <w:sz w:val="23"/>
          <w:szCs w:val="23"/>
        </w:rPr>
        <w:t xml:space="preserve">52 </w:t>
      </w:r>
      <w:r w:rsidR="00133B58">
        <w:rPr>
          <w:sz w:val="23"/>
          <w:szCs w:val="23"/>
        </w:rPr>
        <w:t xml:space="preserve">zákona č. 138/2019 Z. z. o pedagogických zamestnancoch a odborných zamestnancoch a o zmene a doplnení niektorých zákonov (ďalej len „zákon“) v znení neskorších predpisov stanovuje pravidlá pre priebeh a ukončenie adaptačného vzdelávania začínajúcich pedagogických a odborných zamestnancov. </w:t>
      </w: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3B04A1" w:rsidRDefault="003B04A1" w:rsidP="00133B58">
      <w:pPr>
        <w:pStyle w:val="Default"/>
        <w:rPr>
          <w:sz w:val="23"/>
          <w:szCs w:val="23"/>
        </w:rPr>
      </w:pPr>
    </w:p>
    <w:p w:rsidR="00133B58" w:rsidRDefault="00133B58" w:rsidP="00133B5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Čl. 1 </w:t>
      </w:r>
    </w:p>
    <w:p w:rsidR="00133B58" w:rsidRDefault="00133B58" w:rsidP="00133B5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Základné ustanovenia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1. Adaptačného vzdelávania sa zúčastňuje každý začínajúci pedagogický (odborný) zamestnanec. Adaptačného vzdelávania sa zúčastňuje aj pedagogický (odborný) zamestnanec, ktorý uzatvára prvý pracovný pomer v školstve.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2. Činnosť uvádzajúceho pedagogického (odborného) zamestnanca vykonáva pedagogický (odborný) zamestnanec s I. atestáciou. </w:t>
      </w:r>
    </w:p>
    <w:p w:rsidR="00133B58" w:rsidRDefault="00133B58" w:rsidP="00133B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Spôsob realizácie adaptačného vzdelávania: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proofErr w:type="spellStart"/>
      <w:r>
        <w:rPr>
          <w:sz w:val="23"/>
          <w:szCs w:val="23"/>
        </w:rPr>
        <w:t>samoštúdium</w:t>
      </w:r>
      <w:proofErr w:type="spellEnd"/>
      <w:r>
        <w:rPr>
          <w:sz w:val="23"/>
          <w:szCs w:val="23"/>
        </w:rPr>
        <w:t xml:space="preserve">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(2) pedagogická (odborná) činnosť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(3) tvorba a vypĺňanie pedagogickej dokumentácie </w:t>
      </w:r>
    </w:p>
    <w:p w:rsidR="00133B58" w:rsidRDefault="00133B58" w:rsidP="00133B58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(4) aktívna účasť na práci metodických útvarov </w:t>
      </w:r>
    </w:p>
    <w:p w:rsidR="00133B58" w:rsidRDefault="00133B58" w:rsidP="00133B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(5) oboznámenie sa s materiálnym vybavením školy (školského zariadenia) </w:t>
      </w: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8637D2" w:rsidRDefault="008637D2" w:rsidP="00133B58">
      <w:pPr>
        <w:pStyle w:val="Default"/>
        <w:rPr>
          <w:sz w:val="23"/>
          <w:szCs w:val="23"/>
        </w:rPr>
      </w:pPr>
    </w:p>
    <w:p w:rsidR="003B04A1" w:rsidRDefault="003B04A1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Čl. 2 </w:t>
      </w:r>
    </w:p>
    <w:p w:rsidR="00133B58" w:rsidRDefault="00133B58" w:rsidP="008637D2">
      <w:pPr>
        <w:pStyle w:val="Default"/>
        <w:widowControl w:val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Program adaptačného vzdelávania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1. Názov programu: „Program adaptačného vzdelávania začínajúceho pedagogického (odborného) zamestnanca“ ( v názve sa stanoví kategória, prípadne </w:t>
      </w:r>
      <w:proofErr w:type="spellStart"/>
      <w:r>
        <w:rPr>
          <w:sz w:val="23"/>
          <w:szCs w:val="23"/>
        </w:rPr>
        <w:t>podkategória</w:t>
      </w:r>
      <w:proofErr w:type="spellEnd"/>
      <w:r>
        <w:rPr>
          <w:sz w:val="23"/>
          <w:szCs w:val="23"/>
        </w:rPr>
        <w:t xml:space="preserve">)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2. Program adaptačného vzdelávania obsahuje: </w:t>
      </w:r>
    </w:p>
    <w:p w:rsidR="00133B58" w:rsidRDefault="00133B58" w:rsidP="006F5ADA">
      <w:pPr>
        <w:pStyle w:val="Default"/>
        <w:widowControl w:val="0"/>
        <w:numPr>
          <w:ilvl w:val="0"/>
          <w:numId w:val="13"/>
        </w:numPr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čiastkové ciele vzdelávania, termín ich plnenia a termín ich priebežnej kontroly </w:t>
      </w:r>
    </w:p>
    <w:p w:rsidR="00133B58" w:rsidRDefault="00133B58" w:rsidP="006F5ADA">
      <w:pPr>
        <w:pStyle w:val="Default"/>
        <w:widowControl w:val="0"/>
        <w:numPr>
          <w:ilvl w:val="0"/>
          <w:numId w:val="13"/>
        </w:numPr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personálne zabezpečenie </w:t>
      </w:r>
    </w:p>
    <w:p w:rsidR="00133B58" w:rsidRDefault="00133B58" w:rsidP="006F5ADA">
      <w:pPr>
        <w:pStyle w:val="Default"/>
        <w:widowControl w:val="0"/>
        <w:numPr>
          <w:ilvl w:val="0"/>
          <w:numId w:val="13"/>
        </w:numPr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spôsob ukončenia adaptačného vzdelávania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3. Obsahom adaptačného vzdelávania je súhrn teoretických vedomostí a praktických zručností a postupov špecifických pre vykonávanie činností, ktoré pedagogický (odborný) zamestnanec nemohol získať predchádzajúcim vzdelávaním.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Ide najmä o</w:t>
      </w:r>
      <w:r w:rsidR="006F5ADA">
        <w:rPr>
          <w:sz w:val="23"/>
          <w:szCs w:val="23"/>
        </w:rPr>
        <w:t> základné vedomosti o</w:t>
      </w:r>
      <w:r>
        <w:rPr>
          <w:sz w:val="23"/>
          <w:szCs w:val="23"/>
        </w:rPr>
        <w:t xml:space="preserve">: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a) organizácii a štruktúre školy alebo školského zariadenia,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b) podmienkach a potrebách školy a konkrétneho pracoviska,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c) všeobecne záväzných právnych predpisoch, ktoré upravujú činnosť školy,</w:t>
      </w:r>
      <w:r>
        <w:rPr>
          <w:sz w:val="16"/>
          <w:szCs w:val="16"/>
        </w:rPr>
        <w:t>1</w:t>
      </w:r>
      <w:r>
        <w:rPr>
          <w:sz w:val="23"/>
          <w:szCs w:val="23"/>
        </w:rPr>
        <w:t xml:space="preserve">)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133B58" w:rsidRPr="00862C1B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 xml:space="preserve">) </w:t>
      </w:r>
      <w:r>
        <w:rPr>
          <w:sz w:val="20"/>
          <w:szCs w:val="20"/>
        </w:rPr>
        <w:t>Napríklad Zákonník práce, zákon č. 245/2008 Z. z. o výchove a vzdelávaní (školský zákon) a o zmene a doplnení niektorých zákonov v znení neskorších predpisov, zákon č. 596/2003 Z. z. o štátnej správe v školstve a školskej samospráve a o zmene a doplnení niektorých zákonov v znení neskorších predpisov, zákon č. 138/2019 Z. z. o pedagogických zamestnancoch a odborných zamestnancoch a o zmene a doplnení niektorých zákonov a vykonávacie predpisy k týmto zákonom, ktoré sa dotýk</w:t>
      </w:r>
      <w:r w:rsidR="00862C1B">
        <w:rPr>
          <w:sz w:val="20"/>
          <w:szCs w:val="20"/>
        </w:rPr>
        <w:t>ajú problematiky zamestnávateľa</w:t>
      </w:r>
      <w:r>
        <w:rPr>
          <w:sz w:val="20"/>
          <w:szCs w:val="20"/>
        </w:rPr>
        <w:t xml:space="preserve"> </w:t>
      </w:r>
    </w:p>
    <w:p w:rsidR="008637D2" w:rsidRDefault="008637D2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d) predpisoch o bezpečnosti a ochrane zdravia pri práci a požiarnej ochrane a ich rozpracovanie vo vnútorných predpisoch školy,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e) registratúrnom poriadku školy,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f) spôsobe fungovania informačného systému školy a o pravidlách b</w:t>
      </w:r>
      <w:r w:rsidR="00862C1B">
        <w:rPr>
          <w:sz w:val="23"/>
          <w:szCs w:val="23"/>
        </w:rPr>
        <w:t>ezpečného používania</w:t>
      </w:r>
      <w:r>
        <w:rPr>
          <w:sz w:val="23"/>
          <w:szCs w:val="23"/>
        </w:rPr>
        <w:t xml:space="preserve"> internetu v škole,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g) pracovnom a organizačnom poriadku školy,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h) školskom vzdelávacom programe alebo výchovnom programe školy,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i) pedagogickej dokumentácii a ostatnej dokumentácii školy a o jej vedení,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j) zručnosti samostatne využívať získané vedomosti pri vykonávaní pedagogickej činnosti alebo odbornej činnosti podľa príslušnej kategórie alebo </w:t>
      </w:r>
      <w:proofErr w:type="spellStart"/>
      <w:r>
        <w:rPr>
          <w:sz w:val="23"/>
          <w:szCs w:val="23"/>
        </w:rPr>
        <w:t>podkategórie</w:t>
      </w:r>
      <w:proofErr w:type="spellEnd"/>
      <w:r>
        <w:rPr>
          <w:sz w:val="23"/>
          <w:szCs w:val="23"/>
        </w:rPr>
        <w:t xml:space="preserve"> do ktorej je pedagogický zamestnanec alebo odborný zamestnanec zaradený ako napríklad: </w:t>
      </w:r>
    </w:p>
    <w:p w:rsidR="000C53B5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I. plánovani</w:t>
      </w:r>
      <w:r w:rsidR="000C53B5">
        <w:rPr>
          <w:sz w:val="23"/>
          <w:szCs w:val="23"/>
        </w:rPr>
        <w:t xml:space="preserve">e </w:t>
      </w:r>
      <w:proofErr w:type="spellStart"/>
      <w:r w:rsidR="000C53B5">
        <w:rPr>
          <w:sz w:val="23"/>
          <w:szCs w:val="23"/>
        </w:rPr>
        <w:t>vychovno</w:t>
      </w:r>
      <w:proofErr w:type="spellEnd"/>
      <w:r w:rsidR="000C53B5">
        <w:rPr>
          <w:sz w:val="23"/>
          <w:szCs w:val="23"/>
        </w:rPr>
        <w:t xml:space="preserve"> – vzdelávacej</w:t>
      </w:r>
      <w:r>
        <w:rPr>
          <w:sz w:val="23"/>
          <w:szCs w:val="23"/>
        </w:rPr>
        <w:t xml:space="preserve"> činnosti</w:t>
      </w:r>
      <w:r w:rsidR="000C53B5">
        <w:rPr>
          <w:sz w:val="23"/>
          <w:szCs w:val="23"/>
        </w:rPr>
        <w:t xml:space="preserve"> alebo odbornej činnosti,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II. vytýčenie výchovno-vzdelávacích cieľov pedagogickej činnosti alebo odbornej činnosti a ich väzba na platné výchovno-vzdelávacie programy školy, </w:t>
      </w:r>
    </w:p>
    <w:p w:rsidR="00133B58" w:rsidRDefault="000C53B5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III. organizácia práce</w:t>
      </w:r>
      <w:r w:rsidR="00133B58">
        <w:rPr>
          <w:sz w:val="23"/>
          <w:szCs w:val="23"/>
        </w:rPr>
        <w:t xml:space="preserve"> pri</w:t>
      </w:r>
      <w:r w:rsidR="00E732D6">
        <w:rPr>
          <w:sz w:val="23"/>
          <w:szCs w:val="23"/>
        </w:rPr>
        <w:t xml:space="preserve">amej </w:t>
      </w:r>
      <w:proofErr w:type="spellStart"/>
      <w:r w:rsidR="00E732D6">
        <w:rPr>
          <w:sz w:val="23"/>
          <w:szCs w:val="23"/>
        </w:rPr>
        <w:t>výchovno</w:t>
      </w:r>
      <w:proofErr w:type="spellEnd"/>
      <w:r w:rsidR="00E732D6">
        <w:rPr>
          <w:sz w:val="23"/>
          <w:szCs w:val="23"/>
        </w:rPr>
        <w:t xml:space="preserve"> - vzdelávacej</w:t>
      </w:r>
      <w:r>
        <w:rPr>
          <w:sz w:val="23"/>
          <w:szCs w:val="23"/>
        </w:rPr>
        <w:t xml:space="preserve"> činnosti,</w:t>
      </w:r>
      <w:r w:rsidR="00133B58">
        <w:rPr>
          <w:sz w:val="23"/>
          <w:szCs w:val="23"/>
        </w:rPr>
        <w:t xml:space="preserve"> organizácia práce odbornej činnosti, </w:t>
      </w:r>
    </w:p>
    <w:p w:rsidR="008637D2" w:rsidRDefault="008637D2" w:rsidP="008637D2">
      <w:pPr>
        <w:pStyle w:val="Default"/>
        <w:widowControl w:val="0"/>
        <w:spacing w:after="147"/>
        <w:rPr>
          <w:sz w:val="23"/>
          <w:szCs w:val="23"/>
        </w:rPr>
      </w:pPr>
    </w:p>
    <w:p w:rsidR="008637D2" w:rsidRDefault="008637D2" w:rsidP="008637D2">
      <w:pPr>
        <w:pStyle w:val="Default"/>
        <w:widowControl w:val="0"/>
        <w:spacing w:after="147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IV. vyprac</w:t>
      </w:r>
      <w:r w:rsidR="00E732D6">
        <w:rPr>
          <w:sz w:val="23"/>
          <w:szCs w:val="23"/>
        </w:rPr>
        <w:t>ovanie vlastných</w:t>
      </w:r>
      <w:r>
        <w:rPr>
          <w:sz w:val="23"/>
          <w:szCs w:val="23"/>
        </w:rPr>
        <w:t xml:space="preserve"> plánov výchovno-vzdelávacej činnosti s využitím špecifík školy, jej materiálneho zabezpečenia a regionálnych prvkov,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V. pravidelné písomné pripravovanie sa na výchovno-vzdelávaciu</w:t>
      </w:r>
      <w:r w:rsidR="00E732D6">
        <w:rPr>
          <w:sz w:val="23"/>
          <w:szCs w:val="23"/>
        </w:rPr>
        <w:t xml:space="preserve"> </w:t>
      </w:r>
      <w:r w:rsidR="000C53B5">
        <w:rPr>
          <w:sz w:val="23"/>
          <w:szCs w:val="23"/>
        </w:rPr>
        <w:t>činnosť</w:t>
      </w:r>
      <w:r>
        <w:rPr>
          <w:sz w:val="23"/>
          <w:szCs w:val="23"/>
        </w:rPr>
        <w:t xml:space="preserve">, výber pomôcok,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VI. využívanie moderných metód, ich účelné a efektívne využitie pri výkone pedagogickej činnosti alebo odbornej činnosti,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 xml:space="preserve">VII. využívanie a manipulácia s didaktickou technikou, </w:t>
      </w:r>
    </w:p>
    <w:p w:rsidR="00133B58" w:rsidRDefault="00133B58" w:rsidP="008637D2">
      <w:pPr>
        <w:pStyle w:val="Default"/>
        <w:widowControl w:val="0"/>
        <w:spacing w:after="147"/>
        <w:rPr>
          <w:sz w:val="23"/>
          <w:szCs w:val="23"/>
        </w:rPr>
      </w:pPr>
      <w:r>
        <w:rPr>
          <w:sz w:val="23"/>
          <w:szCs w:val="23"/>
        </w:rPr>
        <w:t>VIII. evidovanie informácií o osobnosti die</w:t>
      </w:r>
      <w:r w:rsidR="000C5C1C">
        <w:rPr>
          <w:sz w:val="23"/>
          <w:szCs w:val="23"/>
        </w:rPr>
        <w:t>ťaťa</w:t>
      </w:r>
      <w:r w:rsidR="00E732D6">
        <w:rPr>
          <w:sz w:val="23"/>
          <w:szCs w:val="23"/>
        </w:rPr>
        <w:t xml:space="preserve"> a jeho rozvoji /diagnostika/,</w:t>
      </w:r>
      <w:r>
        <w:rPr>
          <w:sz w:val="23"/>
          <w:szCs w:val="23"/>
        </w:rPr>
        <w:t xml:space="preserve">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IX. kontrolovanie výsledkov výchovno-vzdelávacieho procesu alebo odbornej činnosti </w:t>
      </w:r>
      <w:r w:rsidR="000C53B5">
        <w:rPr>
          <w:sz w:val="23"/>
          <w:szCs w:val="23"/>
        </w:rPr>
        <w:t xml:space="preserve">                               s </w:t>
      </w:r>
      <w:r>
        <w:rPr>
          <w:sz w:val="23"/>
          <w:szCs w:val="23"/>
        </w:rPr>
        <w:t xml:space="preserve">rešpektovaním špecifík ústnej, písomnej a praktickej kontroly výsledkov a dodržiavanie profesijnej etiky pri kontrole a hodnotení, </w:t>
      </w:r>
    </w:p>
    <w:p w:rsidR="000C53B5" w:rsidRDefault="000C53B5" w:rsidP="008637D2">
      <w:pPr>
        <w:pStyle w:val="Default"/>
        <w:widowControl w:val="0"/>
        <w:rPr>
          <w:sz w:val="23"/>
          <w:szCs w:val="23"/>
        </w:rPr>
      </w:pPr>
    </w:p>
    <w:p w:rsidR="00133B58" w:rsidRDefault="000C53B5" w:rsidP="008637D2">
      <w:pPr>
        <w:pStyle w:val="Default"/>
        <w:widowControl w:val="0"/>
        <w:spacing w:after="148"/>
        <w:rPr>
          <w:sz w:val="23"/>
          <w:szCs w:val="23"/>
        </w:rPr>
      </w:pPr>
      <w:r>
        <w:rPr>
          <w:sz w:val="23"/>
          <w:szCs w:val="23"/>
        </w:rPr>
        <w:t>X.</w:t>
      </w:r>
      <w:r w:rsidR="00133B58">
        <w:rPr>
          <w:sz w:val="23"/>
          <w:szCs w:val="23"/>
        </w:rPr>
        <w:t xml:space="preserve"> zaraďovanie prierezových tém, </w:t>
      </w:r>
    </w:p>
    <w:p w:rsidR="00133B58" w:rsidRDefault="00133B58" w:rsidP="008637D2">
      <w:pPr>
        <w:pStyle w:val="Default"/>
        <w:widowControl w:val="0"/>
        <w:spacing w:after="148"/>
        <w:rPr>
          <w:sz w:val="23"/>
          <w:szCs w:val="23"/>
        </w:rPr>
      </w:pPr>
      <w:r>
        <w:rPr>
          <w:sz w:val="23"/>
          <w:szCs w:val="23"/>
        </w:rPr>
        <w:t>XI. vypracúvanie individuálnych v</w:t>
      </w:r>
      <w:r w:rsidR="000C5C1C">
        <w:rPr>
          <w:sz w:val="23"/>
          <w:szCs w:val="23"/>
        </w:rPr>
        <w:t>zdelávacích programov pre deti</w:t>
      </w:r>
      <w:r>
        <w:rPr>
          <w:sz w:val="23"/>
          <w:szCs w:val="23"/>
        </w:rPr>
        <w:t xml:space="preserve"> so špeciálnymi výchovno-vzdelávacími potrebami,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XII. komunikovanie so zákonnými zástupcami a organizáciami, ktoré sa na výchove a vzdelávaní podieľajú.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Obsah programu adaptačného vzdelávania sa stanoví tak, aby mohol byť začínajúcim pedagogickým zamestnancom alebo začínajúcim odborným zamestnancom zvládnutý spravidla v rozsahu </w:t>
      </w:r>
    </w:p>
    <w:p w:rsidR="00133B58" w:rsidRDefault="000C53B5" w:rsidP="000C5C1C">
      <w:pPr>
        <w:pStyle w:val="Default"/>
        <w:widowControl w:val="0"/>
        <w:numPr>
          <w:ilvl w:val="0"/>
          <w:numId w:val="15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najmenej </w:t>
      </w:r>
      <w:r w:rsidR="00E732D6">
        <w:rPr>
          <w:sz w:val="23"/>
          <w:szCs w:val="23"/>
        </w:rPr>
        <w:t>šesť</w:t>
      </w:r>
      <w:r w:rsidR="00133B58">
        <w:rPr>
          <w:sz w:val="23"/>
          <w:szCs w:val="23"/>
        </w:rPr>
        <w:t xml:space="preserve"> mesiacov</w:t>
      </w:r>
      <w:r>
        <w:rPr>
          <w:sz w:val="23"/>
          <w:szCs w:val="23"/>
        </w:rPr>
        <w:t xml:space="preserve"> až jeden rok</w:t>
      </w:r>
      <w:r w:rsidR="00133B58">
        <w:rPr>
          <w:sz w:val="23"/>
          <w:szCs w:val="23"/>
        </w:rPr>
        <w:t xml:space="preserve">, ak ide o začínajúceho </w:t>
      </w:r>
      <w:r>
        <w:rPr>
          <w:sz w:val="23"/>
          <w:szCs w:val="23"/>
        </w:rPr>
        <w:t xml:space="preserve">pedagogického zamestnanca, asistenta učiteľa, </w:t>
      </w:r>
      <w:r w:rsidR="00133B58">
        <w:rPr>
          <w:sz w:val="23"/>
          <w:szCs w:val="23"/>
        </w:rPr>
        <w:t>pedagogickéh</w:t>
      </w:r>
      <w:r>
        <w:rPr>
          <w:sz w:val="23"/>
          <w:szCs w:val="23"/>
        </w:rPr>
        <w:t>o asistenta</w:t>
      </w:r>
      <w:r w:rsidRPr="000C53B5">
        <w:rPr>
          <w:sz w:val="23"/>
          <w:szCs w:val="23"/>
        </w:rPr>
        <w:t xml:space="preserve"> </w:t>
      </w:r>
      <w:r w:rsidR="00E732D6">
        <w:rPr>
          <w:sz w:val="23"/>
          <w:szCs w:val="23"/>
        </w:rPr>
        <w:t>alebo začínajúceho odborného zamestnanca</w:t>
      </w:r>
      <w:r>
        <w:rPr>
          <w:sz w:val="23"/>
          <w:szCs w:val="23"/>
        </w:rPr>
        <w:t>.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Čl. 3 </w:t>
      </w: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Spôsob ukončenia a požiadavky na ukončenie adaptačného vzdelávania </w:t>
      </w:r>
    </w:p>
    <w:p w:rsidR="00133B58" w:rsidRDefault="00133B58" w:rsidP="008637D2">
      <w:pPr>
        <w:pStyle w:val="Default"/>
        <w:widowControl w:val="0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1. Adaptačné vzdelávanie pedagogický zamestnanec končí otvorenou hodinou </w:t>
      </w:r>
      <w:r w:rsidR="003B04A1">
        <w:rPr>
          <w:sz w:val="23"/>
          <w:szCs w:val="23"/>
        </w:rPr>
        <w:t xml:space="preserve">/vzdelávacou aktivitou/ </w:t>
      </w:r>
      <w:r>
        <w:rPr>
          <w:sz w:val="23"/>
          <w:szCs w:val="23"/>
        </w:rPr>
        <w:t xml:space="preserve">a záverečným pohovorom pred trojčlennou komisiou. </w:t>
      </w:r>
    </w:p>
    <w:p w:rsidR="00133B58" w:rsidRDefault="00133B58" w:rsidP="008637D2">
      <w:pPr>
        <w:pStyle w:val="Default"/>
        <w:widowControl w:val="0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2. Komisiu menuje riaditeľ školy. Členom skúšobnej komisie je uvádzajúci pedagogický zamestnanec alebo uvádzajúci odborný zamestnanec a ďalší pedagogický zamestnanec alebo odborný zamestnanec zaradený najmenej do </w:t>
      </w:r>
      <w:proofErr w:type="spellStart"/>
      <w:r>
        <w:rPr>
          <w:sz w:val="23"/>
          <w:szCs w:val="23"/>
        </w:rPr>
        <w:t>kariérového</w:t>
      </w:r>
      <w:proofErr w:type="spellEnd"/>
      <w:r>
        <w:rPr>
          <w:sz w:val="23"/>
          <w:szCs w:val="23"/>
        </w:rPr>
        <w:t xml:space="preserve"> stupňa samostatný pedagogický zamestnanec alebo samostatný odborný zamestnanec, ktorého vymenúva riaditeľ. Predsedom skúšobnej komisie je riaditeľ. </w:t>
      </w:r>
    </w:p>
    <w:p w:rsidR="00133B58" w:rsidRDefault="00133B58" w:rsidP="008637D2">
      <w:pPr>
        <w:pStyle w:val="Default"/>
        <w:widowControl w:val="0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3. Výber témy otvorenej hodiny </w:t>
      </w:r>
      <w:r w:rsidR="000C5C1C">
        <w:rPr>
          <w:sz w:val="23"/>
          <w:szCs w:val="23"/>
        </w:rPr>
        <w:t xml:space="preserve">/vzdelávacej aktivity/ </w:t>
      </w:r>
      <w:r>
        <w:rPr>
          <w:sz w:val="23"/>
          <w:szCs w:val="23"/>
        </w:rPr>
        <w:t xml:space="preserve">môže byť ponechaný aj na začínajúceho pedagogického zamestnanca pred ukončením vzdelávania. </w:t>
      </w:r>
    </w:p>
    <w:p w:rsidR="00133B58" w:rsidRDefault="00133B58" w:rsidP="008637D2">
      <w:pPr>
        <w:pStyle w:val="Default"/>
        <w:widowControl w:val="0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E732D6">
        <w:rPr>
          <w:sz w:val="23"/>
          <w:szCs w:val="23"/>
        </w:rPr>
        <w:t>Asistent učiteľa, pedagogický asistent, o</w:t>
      </w:r>
      <w:r>
        <w:rPr>
          <w:sz w:val="23"/>
          <w:szCs w:val="23"/>
        </w:rPr>
        <w:t>dborný zamestna</w:t>
      </w:r>
      <w:r w:rsidR="003B04A1">
        <w:rPr>
          <w:sz w:val="23"/>
          <w:szCs w:val="23"/>
        </w:rPr>
        <w:t xml:space="preserve">nec končí adaptačné vzdelávanie otvorenou hodinou /vzdelávacou aktivitou/ a záverečným </w:t>
      </w:r>
      <w:r>
        <w:rPr>
          <w:sz w:val="23"/>
          <w:szCs w:val="23"/>
        </w:rPr>
        <w:t>pohovorom pred trojčlennou komisiou (zloženie podľa bodu 2)</w:t>
      </w:r>
      <w:r w:rsidR="003B04A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8637D2" w:rsidRDefault="00133B58" w:rsidP="008637D2">
      <w:pPr>
        <w:pStyle w:val="Default"/>
        <w:widowControl w:val="0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5. Témy záverečného pohovoru sú stanovené v súlade s obsahom adaptačného vzdelávania.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6. V požiadavkách na ukončenie adaptačného vzdelávania riaditeľ bližšie určí </w:t>
      </w:r>
      <w:r w:rsidR="00E732D6">
        <w:rPr>
          <w:sz w:val="23"/>
          <w:szCs w:val="23"/>
        </w:rPr>
        <w:t>kritériá na úspešné ukončenie (v</w:t>
      </w:r>
      <w:r>
        <w:rPr>
          <w:sz w:val="23"/>
          <w:szCs w:val="23"/>
        </w:rPr>
        <w:t xml:space="preserve"> prílohe smernice).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Čl. 4 </w:t>
      </w: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Personálne zabezpečenie programu adaptačného vzdelávania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Personálne zabezpečenie programu adaptačného vzdelávania obsahuje</w:t>
      </w:r>
      <w:r w:rsidR="00E732D6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133B58" w:rsidRDefault="00133B58" w:rsidP="008637D2">
      <w:pPr>
        <w:pStyle w:val="Default"/>
        <w:widowControl w:val="0"/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a) meno a priezvisko uvádzajúceho pedagogického alebo odborného zamestnanca </w:t>
      </w:r>
    </w:p>
    <w:p w:rsidR="00133B58" w:rsidRDefault="00133B58" w:rsidP="008637D2">
      <w:pPr>
        <w:pStyle w:val="Default"/>
        <w:widowControl w:val="0"/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b) meno a priezvisko začínajúceho pedagogického zamestnanca,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c) zloženie trojčlennej skúšobnej komisie, pred ktorou sa uskutoční záverečný pohovor; zloženie nemusí byť určené menovite vopred, uvedie sa len kategória a </w:t>
      </w:r>
      <w:proofErr w:type="spellStart"/>
      <w:r>
        <w:rPr>
          <w:sz w:val="23"/>
          <w:szCs w:val="23"/>
        </w:rPr>
        <w:t>kariérová</w:t>
      </w:r>
      <w:proofErr w:type="spellEnd"/>
      <w:r>
        <w:rPr>
          <w:sz w:val="23"/>
          <w:szCs w:val="23"/>
        </w:rPr>
        <w:t xml:space="preserve"> pozícia pedagogických zamestnancov alebo odborných zamestnancov, z ktorých bude riaditeľ členov vyberať. Konkrétne vymenovanie</w:t>
      </w:r>
      <w:r w:rsidR="00E732D6">
        <w:rPr>
          <w:sz w:val="23"/>
          <w:szCs w:val="23"/>
        </w:rPr>
        <w:t xml:space="preserve"> riaditeľ vykoná najneskôr päť</w:t>
      </w:r>
      <w:r>
        <w:rPr>
          <w:sz w:val="23"/>
          <w:szCs w:val="23"/>
        </w:rPr>
        <w:t xml:space="preserve"> dní pred ukončením. </w:t>
      </w:r>
    </w:p>
    <w:p w:rsidR="008637D2" w:rsidRDefault="008637D2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Čl. 5 </w:t>
      </w: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Termín ukončenia adaptačného vzdelávania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Riaditeľ určí predpokladaný termín ukončenia adaptačného vzdelávania. </w:t>
      </w:r>
    </w:p>
    <w:p w:rsidR="00AA1D8E" w:rsidRDefault="00AA1D8E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Čl. 6 </w:t>
      </w: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Účinnosť </w:t>
      </w:r>
    </w:p>
    <w:p w:rsidR="00AA1D8E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Táto smernica nadobúda účinnosť 21. novembra</w:t>
      </w:r>
      <w:r w:rsidR="00AA1D8E">
        <w:rPr>
          <w:sz w:val="23"/>
          <w:szCs w:val="23"/>
        </w:rPr>
        <w:t xml:space="preserve"> 2019. </w:t>
      </w:r>
    </w:p>
    <w:p w:rsidR="00133B58" w:rsidRDefault="00AA1D8E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Prerokovaná na pedagogickej rade</w:t>
      </w:r>
      <w:r w:rsidR="003B04A1">
        <w:rPr>
          <w:sz w:val="23"/>
          <w:szCs w:val="23"/>
        </w:rPr>
        <w:t xml:space="preserve"> dňa 20. novembra </w:t>
      </w:r>
      <w:r w:rsidR="00133B58">
        <w:rPr>
          <w:sz w:val="23"/>
          <w:szCs w:val="23"/>
        </w:rPr>
        <w:t>2019</w:t>
      </w:r>
      <w:r>
        <w:rPr>
          <w:sz w:val="23"/>
          <w:szCs w:val="23"/>
        </w:rPr>
        <w:t>.</w:t>
      </w:r>
      <w:r w:rsidR="00133B58">
        <w:rPr>
          <w:sz w:val="23"/>
          <w:szCs w:val="23"/>
        </w:rPr>
        <w:t xml:space="preserve"> </w:t>
      </w:r>
    </w:p>
    <w:p w:rsidR="00AA1D8E" w:rsidRDefault="00AA1D8E" w:rsidP="008637D2">
      <w:pPr>
        <w:pStyle w:val="Default"/>
        <w:widowControl w:val="0"/>
        <w:rPr>
          <w:sz w:val="23"/>
          <w:szCs w:val="23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E732D6" w:rsidRDefault="00E732D6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AA1D8E" w:rsidRDefault="00AA1D8E" w:rsidP="008637D2">
      <w:pPr>
        <w:pStyle w:val="Default"/>
        <w:widowControl w:val="0"/>
        <w:rPr>
          <w:b/>
          <w:bCs/>
          <w:sz w:val="28"/>
          <w:szCs w:val="28"/>
        </w:rPr>
      </w:pPr>
    </w:p>
    <w:p w:rsidR="00133B58" w:rsidRDefault="00133B58" w:rsidP="008637D2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Zoznam príloh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1 Prihláška na adaptačné vzdelávanie - ZZ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2 Oznámenie o zaradení na adaptačné vzdelávanie začínajúceho učiteľa - RŠ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3 Menovanie uvádzajúceho učiteľa - RŠ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4 Záznam o adaptačnom vzdelávaní - RŠ </w:t>
      </w:r>
    </w:p>
    <w:p w:rsidR="003B04A1" w:rsidRDefault="003B04A1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Prílohy k Záznamu o adaptačnom vzdelávaní: </w:t>
      </w:r>
    </w:p>
    <w:p w:rsidR="00133B58" w:rsidRDefault="00586DC7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Príloha 4.1</w:t>
      </w:r>
      <w:r w:rsidR="00133B58">
        <w:rPr>
          <w:sz w:val="23"/>
          <w:szCs w:val="23"/>
        </w:rPr>
        <w:t xml:space="preserve"> </w:t>
      </w:r>
      <w:r>
        <w:rPr>
          <w:sz w:val="23"/>
          <w:szCs w:val="23"/>
        </w:rPr>
        <w:t>Témy záverečného pohovoru AV- UZ</w:t>
      </w:r>
    </w:p>
    <w:p w:rsidR="00133B58" w:rsidRDefault="00586DC7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Príloha 4.2</w:t>
      </w:r>
      <w:r w:rsidR="00133B58">
        <w:rPr>
          <w:sz w:val="23"/>
          <w:szCs w:val="23"/>
        </w:rPr>
        <w:t xml:space="preserve"> Záverečná správa uvádzajúceho pedagogického/odborného zamestnanca - UZ </w:t>
      </w:r>
    </w:p>
    <w:p w:rsidR="00133B58" w:rsidRDefault="00586DC7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Príloha 4.3 Zápisnica o ukončení adaptačného vzdelávania - UZ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</w:t>
      </w:r>
      <w:r w:rsidR="00586DC7">
        <w:rPr>
          <w:sz w:val="23"/>
          <w:szCs w:val="23"/>
        </w:rPr>
        <w:t>4.4</w:t>
      </w:r>
      <w:r>
        <w:rPr>
          <w:sz w:val="23"/>
          <w:szCs w:val="23"/>
        </w:rPr>
        <w:t xml:space="preserve"> Rozhodnutie o ukončení/neukončení adaptačného vzdelávania - RŠ </w:t>
      </w:r>
    </w:p>
    <w:p w:rsidR="00586DC7" w:rsidRDefault="00586DC7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</w:t>
      </w:r>
      <w:r w:rsidR="00172293">
        <w:rPr>
          <w:sz w:val="23"/>
          <w:szCs w:val="23"/>
        </w:rPr>
        <w:t xml:space="preserve">5 </w:t>
      </w:r>
      <w:r w:rsidR="00586DC7">
        <w:rPr>
          <w:sz w:val="23"/>
          <w:szCs w:val="23"/>
        </w:rPr>
        <w:t>Kritériá hodnotenia adaptačného vzdelávania - UZ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6 </w:t>
      </w:r>
      <w:r w:rsidR="00586DC7">
        <w:rPr>
          <w:sz w:val="23"/>
          <w:szCs w:val="23"/>
        </w:rPr>
        <w:t>Harmonogram cieľov programu AV - UZ</w:t>
      </w:r>
      <w:r>
        <w:rPr>
          <w:sz w:val="23"/>
          <w:szCs w:val="23"/>
        </w:rPr>
        <w:t xml:space="preserve"> </w:t>
      </w:r>
    </w:p>
    <w:p w:rsidR="00133B58" w:rsidRDefault="00586DC7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>Príloha 7 Povinnosti uvádzajúceho pedagogického zamestnanca</w:t>
      </w:r>
      <w:r w:rsidR="00133B58">
        <w:rPr>
          <w:sz w:val="23"/>
          <w:szCs w:val="23"/>
        </w:rPr>
        <w:t xml:space="preserve"> - RŠ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8 Pozvánka na vykonanie otvorenej hodiny - RŠ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Príloha 9 Osvedčenie - RŠ </w:t>
      </w:r>
    </w:p>
    <w:p w:rsidR="003B04A1" w:rsidRDefault="003B04A1" w:rsidP="008637D2">
      <w:pPr>
        <w:pStyle w:val="Default"/>
        <w:widowControl w:val="0"/>
        <w:rPr>
          <w:sz w:val="23"/>
          <w:szCs w:val="23"/>
        </w:rPr>
      </w:pP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Skratky vypracovania: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ZZ - začínajúci zamestnanec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UU - uvádzajúci zamestnanec </w:t>
      </w:r>
    </w:p>
    <w:p w:rsidR="00133B58" w:rsidRDefault="00133B58" w:rsidP="008637D2">
      <w:pPr>
        <w:pStyle w:val="Default"/>
        <w:widowControl w:val="0"/>
        <w:rPr>
          <w:sz w:val="23"/>
          <w:szCs w:val="23"/>
        </w:rPr>
      </w:pPr>
      <w:r>
        <w:rPr>
          <w:sz w:val="23"/>
          <w:szCs w:val="23"/>
        </w:rPr>
        <w:t xml:space="preserve">RŠ - riaditeľ školy </w:t>
      </w:r>
    </w:p>
    <w:p w:rsidR="00AA1D8E" w:rsidRDefault="00AA1D8E" w:rsidP="008637D2">
      <w:pPr>
        <w:pStyle w:val="Default"/>
        <w:widowControl w:val="0"/>
        <w:rPr>
          <w:sz w:val="23"/>
          <w:szCs w:val="23"/>
        </w:rPr>
      </w:pPr>
    </w:p>
    <w:p w:rsidR="00AA1D8E" w:rsidRDefault="00AA1D8E" w:rsidP="008637D2">
      <w:pPr>
        <w:pStyle w:val="Default"/>
        <w:widowControl w:val="0"/>
        <w:rPr>
          <w:sz w:val="23"/>
          <w:szCs w:val="23"/>
        </w:rPr>
      </w:pPr>
    </w:p>
    <w:sectPr w:rsidR="00AA1D8E" w:rsidSect="00DA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9E92BF"/>
    <w:multiLevelType w:val="hybridMultilevel"/>
    <w:tmpl w:val="B162D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A38729"/>
    <w:multiLevelType w:val="hybridMultilevel"/>
    <w:tmpl w:val="B059A4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46939A"/>
    <w:multiLevelType w:val="hybridMultilevel"/>
    <w:tmpl w:val="CDFE5A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49BF511"/>
    <w:multiLevelType w:val="hybridMultilevel"/>
    <w:tmpl w:val="48295C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E67F51"/>
    <w:multiLevelType w:val="hybridMultilevel"/>
    <w:tmpl w:val="F7CDE6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01F9CF"/>
    <w:multiLevelType w:val="hybridMultilevel"/>
    <w:tmpl w:val="61F290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0965FEF"/>
    <w:multiLevelType w:val="hybridMultilevel"/>
    <w:tmpl w:val="67687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6CBF8"/>
    <w:multiLevelType w:val="hybridMultilevel"/>
    <w:tmpl w:val="05165A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6D52F4"/>
    <w:multiLevelType w:val="hybridMultilevel"/>
    <w:tmpl w:val="DD32415C"/>
    <w:lvl w:ilvl="0" w:tplc="A5427B2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55768"/>
    <w:multiLevelType w:val="hybridMultilevel"/>
    <w:tmpl w:val="C03BF2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F404A1"/>
    <w:multiLevelType w:val="hybridMultilevel"/>
    <w:tmpl w:val="80DE10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EA65E57"/>
    <w:multiLevelType w:val="hybridMultilevel"/>
    <w:tmpl w:val="F878D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4A5CF"/>
    <w:multiLevelType w:val="hybridMultilevel"/>
    <w:tmpl w:val="FED0A0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3786A5F"/>
    <w:multiLevelType w:val="hybridMultilevel"/>
    <w:tmpl w:val="9F1645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60F17B0"/>
    <w:multiLevelType w:val="hybridMultilevel"/>
    <w:tmpl w:val="769FCC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14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33B58"/>
    <w:rsid w:val="000C53B5"/>
    <w:rsid w:val="000C5C1C"/>
    <w:rsid w:val="00133B58"/>
    <w:rsid w:val="00172293"/>
    <w:rsid w:val="00254E2E"/>
    <w:rsid w:val="003B04A1"/>
    <w:rsid w:val="004140A6"/>
    <w:rsid w:val="00586DC7"/>
    <w:rsid w:val="005B2CA4"/>
    <w:rsid w:val="006F5ADA"/>
    <w:rsid w:val="0075358C"/>
    <w:rsid w:val="007F5BA7"/>
    <w:rsid w:val="00862C1B"/>
    <w:rsid w:val="008637D2"/>
    <w:rsid w:val="009C160C"/>
    <w:rsid w:val="00AA1D8E"/>
    <w:rsid w:val="00AF198D"/>
    <w:rsid w:val="00D57C17"/>
    <w:rsid w:val="00DA2E63"/>
    <w:rsid w:val="00E40592"/>
    <w:rsid w:val="00E732D6"/>
    <w:rsid w:val="00EB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2020-10-20T10:16:00Z</cp:lastPrinted>
  <dcterms:created xsi:type="dcterms:W3CDTF">2020-10-19T08:42:00Z</dcterms:created>
  <dcterms:modified xsi:type="dcterms:W3CDTF">2020-10-20T10:20:00Z</dcterms:modified>
</cp:coreProperties>
</file>